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4828" w14:textId="3D242EF3" w:rsidR="002E5937" w:rsidRPr="002E5937" w:rsidRDefault="00F77BDC" w:rsidP="002E5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Чек-лист</w:t>
      </w:r>
    </w:p>
    <w:p w14:paraId="1F4FD3A4" w14:textId="7C03078E" w:rsidR="002E5937" w:rsidRPr="002E5937" w:rsidRDefault="002E5937" w:rsidP="002E5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937">
        <w:rPr>
          <w:rFonts w:ascii="Times New Roman" w:eastAsia="Calibri" w:hAnsi="Times New Roman" w:cs="Times New Roman"/>
          <w:b/>
          <w:sz w:val="24"/>
          <w:szCs w:val="24"/>
        </w:rPr>
        <w:t>для оценки уровня обеспечения</w:t>
      </w:r>
      <w:r w:rsidR="00CB13BA">
        <w:rPr>
          <w:rFonts w:ascii="Times New Roman" w:eastAsia="Calibri" w:hAnsi="Times New Roman" w:cs="Times New Roman"/>
          <w:b/>
          <w:sz w:val="24"/>
          <w:szCs w:val="24"/>
        </w:rPr>
        <w:t xml:space="preserve"> уполномоченным лицом системы</w:t>
      </w:r>
      <w:r w:rsidRPr="002E5937">
        <w:rPr>
          <w:rFonts w:ascii="Times New Roman" w:eastAsia="Calibri" w:hAnsi="Times New Roman" w:cs="Times New Roman"/>
          <w:b/>
          <w:sz w:val="24"/>
          <w:szCs w:val="24"/>
        </w:rPr>
        <w:t xml:space="preserve">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</w:t>
      </w:r>
      <w:r w:rsidR="00CB13BA">
        <w:rPr>
          <w:rFonts w:ascii="Times New Roman" w:eastAsia="Calibri" w:hAnsi="Times New Roman" w:cs="Times New Roman"/>
          <w:b/>
          <w:sz w:val="24"/>
          <w:szCs w:val="24"/>
        </w:rPr>
        <w:t xml:space="preserve"> и</w:t>
      </w:r>
      <w:r w:rsidRPr="002E5937">
        <w:rPr>
          <w:rFonts w:ascii="Times New Roman" w:eastAsia="Calibri" w:hAnsi="Times New Roman" w:cs="Times New Roman"/>
          <w:b/>
          <w:sz w:val="24"/>
          <w:szCs w:val="24"/>
        </w:rPr>
        <w:t xml:space="preserve"> удаления, а также от</w:t>
      </w:r>
      <w:r w:rsidR="00D728FD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2E5937">
        <w:rPr>
          <w:rFonts w:ascii="Times New Roman" w:eastAsia="Calibri" w:hAnsi="Times New Roman" w:cs="Times New Roman"/>
          <w:b/>
          <w:sz w:val="24"/>
          <w:szCs w:val="24"/>
        </w:rPr>
        <w:t>иных неправомерных действий в отношении персональных данных</w:t>
      </w:r>
    </w:p>
    <w:p w14:paraId="5476FB64" w14:textId="77777777" w:rsidR="002E5937" w:rsidRPr="002E5937" w:rsidRDefault="002E5937" w:rsidP="002E593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9720BD" w14:textId="4BF6E129" w:rsidR="002E5937" w:rsidRPr="002E5937" w:rsidRDefault="002E5937" w:rsidP="00934F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С учетом положений </w:t>
      </w:r>
      <w:r w:rsidR="00934FC7" w:rsidRPr="00934FC7">
        <w:rPr>
          <w:rFonts w:ascii="Times New Roman" w:eastAsia="Calibri" w:hAnsi="Times New Roman" w:cs="Times New Roman"/>
          <w:sz w:val="24"/>
          <w:szCs w:val="24"/>
        </w:rPr>
        <w:t>абзац</w:t>
      </w:r>
      <w:r w:rsidR="00934FC7">
        <w:rPr>
          <w:rFonts w:ascii="Times New Roman" w:eastAsia="Calibri" w:hAnsi="Times New Roman" w:cs="Times New Roman"/>
          <w:sz w:val="24"/>
          <w:szCs w:val="24"/>
        </w:rPr>
        <w:t>а</w:t>
      </w:r>
      <w:r w:rsidR="00934FC7" w:rsidRPr="00934FC7">
        <w:rPr>
          <w:rFonts w:ascii="Times New Roman" w:eastAsia="Calibri" w:hAnsi="Times New Roman" w:cs="Times New Roman"/>
          <w:sz w:val="24"/>
          <w:szCs w:val="24"/>
        </w:rPr>
        <w:t xml:space="preserve"> четверто</w:t>
      </w:r>
      <w:r w:rsidR="00D728FD"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="00934FC7" w:rsidRPr="00934FC7">
        <w:rPr>
          <w:rFonts w:ascii="Times New Roman" w:eastAsia="Calibri" w:hAnsi="Times New Roman" w:cs="Times New Roman"/>
          <w:sz w:val="24"/>
          <w:szCs w:val="24"/>
        </w:rPr>
        <w:t>пункта 1 статьи 16</w:t>
      </w:r>
      <w:r w:rsidR="00934FC7">
        <w:rPr>
          <w:rFonts w:ascii="Times New Roman" w:eastAsia="Calibri" w:hAnsi="Times New Roman" w:cs="Times New Roman"/>
          <w:sz w:val="24"/>
          <w:szCs w:val="24"/>
        </w:rPr>
        <w:t xml:space="preserve"> и пункта 1 статьи 17 </w:t>
      </w: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Закона Республики Беларусь от 7 мая 2021 г. № 99-З </w:t>
      </w:r>
      <w:r w:rsidR="00747DF5">
        <w:rPr>
          <w:rFonts w:ascii="Times New Roman" w:eastAsia="Calibri" w:hAnsi="Times New Roman" w:cs="Times New Roman"/>
          <w:sz w:val="24"/>
          <w:szCs w:val="24"/>
        </w:rPr>
        <w:t>”</w:t>
      </w:r>
      <w:r w:rsidRPr="002E5937">
        <w:rPr>
          <w:rFonts w:ascii="Times New Roman" w:eastAsia="Calibri" w:hAnsi="Times New Roman" w:cs="Times New Roman"/>
          <w:sz w:val="24"/>
          <w:szCs w:val="24"/>
        </w:rPr>
        <w:t>О защите персональных данных</w:t>
      </w:r>
      <w:r w:rsidR="00747DF5">
        <w:rPr>
          <w:rFonts w:ascii="Times New Roman" w:eastAsia="Calibri" w:hAnsi="Times New Roman" w:cs="Times New Roman"/>
          <w:sz w:val="24"/>
          <w:szCs w:val="24"/>
        </w:rPr>
        <w:t>“</w:t>
      </w: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 (далее – Закон) </w:t>
      </w:r>
      <w:r w:rsidR="006E562B">
        <w:rPr>
          <w:rFonts w:ascii="Times New Roman" w:eastAsia="Calibri" w:hAnsi="Times New Roman" w:cs="Times New Roman"/>
          <w:sz w:val="24"/>
          <w:szCs w:val="24"/>
        </w:rPr>
        <w:t>предлагаем</w:t>
      </w: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 заполнить </w:t>
      </w:r>
      <w:r w:rsidR="006E562B">
        <w:rPr>
          <w:rFonts w:ascii="Times New Roman" w:eastAsia="Calibri" w:hAnsi="Times New Roman" w:cs="Times New Roman"/>
          <w:sz w:val="24"/>
          <w:szCs w:val="24"/>
        </w:rPr>
        <w:t xml:space="preserve">данный </w:t>
      </w:r>
      <w:r w:rsidR="00F77BDC">
        <w:rPr>
          <w:rFonts w:ascii="Times New Roman" w:eastAsia="Calibri" w:hAnsi="Times New Roman" w:cs="Times New Roman"/>
          <w:sz w:val="24"/>
          <w:szCs w:val="24"/>
        </w:rPr>
        <w:t>ч</w:t>
      </w:r>
      <w:r w:rsidR="00F77BDC" w:rsidRPr="00F77BDC">
        <w:rPr>
          <w:rFonts w:ascii="Times New Roman" w:eastAsia="Calibri" w:hAnsi="Times New Roman" w:cs="Times New Roman"/>
          <w:sz w:val="24"/>
          <w:szCs w:val="24"/>
        </w:rPr>
        <w:t>ек-лист</w:t>
      </w:r>
      <w:r w:rsidRPr="002E5937">
        <w:rPr>
          <w:rFonts w:ascii="Times New Roman" w:eastAsia="Calibri" w:hAnsi="Times New Roman" w:cs="Times New Roman"/>
          <w:sz w:val="24"/>
          <w:szCs w:val="24"/>
        </w:rPr>
        <w:t>. Информация, собираемая посредством опросника, необходима нам для оценки рисков, связанных с поручением обработки персональных данных вашей организации.</w:t>
      </w:r>
    </w:p>
    <w:p w14:paraId="07CFE4B4" w14:textId="1C65879C" w:rsidR="002E5937" w:rsidRDefault="002E5937" w:rsidP="002E59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При заполнении представленного </w:t>
      </w:r>
      <w:r w:rsidR="00F77BDC">
        <w:rPr>
          <w:rFonts w:ascii="Times New Roman" w:eastAsia="Calibri" w:hAnsi="Times New Roman" w:cs="Times New Roman"/>
          <w:sz w:val="24"/>
          <w:szCs w:val="24"/>
        </w:rPr>
        <w:t>чек-листа</w:t>
      </w:r>
      <w:r w:rsidRPr="002E5937">
        <w:rPr>
          <w:rFonts w:ascii="Times New Roman" w:eastAsia="Calibri" w:hAnsi="Times New Roman" w:cs="Times New Roman"/>
          <w:sz w:val="24"/>
          <w:szCs w:val="24"/>
        </w:rPr>
        <w:t xml:space="preserve"> необходимо указать полную и достоверную информацию о правовых, организационных и</w:t>
      </w:r>
      <w:r w:rsidR="00D728FD">
        <w:rPr>
          <w:rFonts w:ascii="Times New Roman" w:eastAsia="Calibri" w:hAnsi="Times New Roman" w:cs="Times New Roman"/>
          <w:sz w:val="24"/>
          <w:szCs w:val="24"/>
        </w:rPr>
        <w:t> </w:t>
      </w:r>
      <w:r w:rsidRPr="002E5937">
        <w:rPr>
          <w:rFonts w:ascii="Times New Roman" w:eastAsia="Calibri" w:hAnsi="Times New Roman" w:cs="Times New Roman"/>
          <w:sz w:val="24"/>
          <w:szCs w:val="24"/>
        </w:rPr>
        <w:t>технических мерах по защите информации, в том числе персональных данных, принятых вашей организацией.</w:t>
      </w:r>
    </w:p>
    <w:p w14:paraId="281426D9" w14:textId="77777777" w:rsidR="00934FC7" w:rsidRPr="002E5937" w:rsidRDefault="00934FC7" w:rsidP="002E59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934FC7" w:rsidRPr="00934FC7" w14:paraId="2AE6FCBD" w14:textId="77777777" w:rsidTr="00747DF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5694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20A9" w14:textId="77777777" w:rsidR="00934FC7" w:rsidRPr="00934FC7" w:rsidRDefault="00934FC7" w:rsidP="00747DF5">
            <w:pPr>
              <w:spacing w:line="240" w:lineRule="auto"/>
              <w:ind w:right="485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C7" w:rsidRPr="00934FC7" w14:paraId="0EBF2838" w14:textId="77777777" w:rsidTr="00747DF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B68C" w14:textId="50161691" w:rsidR="00934FC7" w:rsidRPr="00934FC7" w:rsidRDefault="00CB13BA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1B89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C7" w:rsidRPr="00934FC7" w14:paraId="6D13F7EF" w14:textId="77777777" w:rsidTr="00747DF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B0D4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F9B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C7" w:rsidRPr="00934FC7" w14:paraId="2BF8560E" w14:textId="77777777" w:rsidTr="00747DF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88BB" w14:textId="1D41EC4F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</w:t>
            </w:r>
            <w:r w:rsidR="00747DF5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 xml:space="preserve">сайт организации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3FFA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C7" w:rsidRPr="00934FC7" w14:paraId="048112FA" w14:textId="77777777" w:rsidTr="00747DF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10B4" w14:textId="05134761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C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специалиста по внутреннему контролю за обработкой персональных данных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BD62" w14:textId="77777777" w:rsidR="00934FC7" w:rsidRPr="00934FC7" w:rsidRDefault="00934FC7" w:rsidP="00934FC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004BE" w14:textId="77777777" w:rsidR="00842428" w:rsidRPr="00934FC7" w:rsidRDefault="00842428" w:rsidP="00A05517">
      <w:pPr>
        <w:spacing w:after="0" w:line="240" w:lineRule="auto"/>
        <w:ind w:firstLine="709"/>
        <w:jc w:val="both"/>
        <w:rPr>
          <w:sz w:val="24"/>
          <w:szCs w:val="24"/>
          <w:lang w:val="ru-BY"/>
        </w:rPr>
      </w:pPr>
    </w:p>
    <w:p w14:paraId="1119A532" w14:textId="6967B462" w:rsidR="00A05517" w:rsidRPr="002E5937" w:rsidRDefault="00A05517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Pr="002E5937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Реализация обязательных мер по обеспечению защиты персональных данных, предусмотренных пунктом 3 статьи 17 Закона</w:t>
        </w:r>
      </w:hyperlink>
      <w:r w:rsidR="00150D71" w:rsidRPr="002E59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61EAF8" w14:textId="4316D88C" w:rsidR="00A05517" w:rsidRPr="002E5937" w:rsidRDefault="00150D71" w:rsidP="00A0551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9" w:tooltip="тема &quot;Осуществление внутреннего контроля за обработкой персональных данных&quot;" w:history="1">
        <w:r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Н</w:t>
        </w:r>
        <w:r w:rsidR="00A05517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азначение уполномоченным лицом</w:t>
        </w:r>
        <w:r w:rsidR="00F77BDC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r w:rsidR="00A05517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структурного подразделения или лица, ответственного за осуществление внутреннего контроля за обработкой персональных данных</w:t>
        </w:r>
      </w:hyperlink>
      <w:r w:rsidR="00A05517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второй):</w:t>
      </w:r>
    </w:p>
    <w:p w14:paraId="0B50D44C" w14:textId="77777777" w:rsidR="00A54BBE" w:rsidRPr="002E5937" w:rsidRDefault="00A54BBE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9"/>
        <w:gridCol w:w="709"/>
        <w:gridCol w:w="708"/>
        <w:gridCol w:w="2262"/>
      </w:tblGrid>
      <w:tr w:rsidR="00842428" w:rsidRPr="002E5937" w14:paraId="0748C71F" w14:textId="32D528CA" w:rsidTr="00B51813">
        <w:tc>
          <w:tcPr>
            <w:tcW w:w="5949" w:type="dxa"/>
          </w:tcPr>
          <w:p w14:paraId="4875A7D1" w14:textId="77777777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B3E599" w14:textId="56C3DC3C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47C1544" w14:textId="3A043A36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2" w:type="dxa"/>
          </w:tcPr>
          <w:p w14:paraId="368A8F53" w14:textId="72597503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15C2DFF9" w14:textId="7CA927A2" w:rsidTr="00B51813">
        <w:tc>
          <w:tcPr>
            <w:tcW w:w="5949" w:type="dxa"/>
          </w:tcPr>
          <w:p w14:paraId="0E0B9594" w14:textId="53AB369A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Назначено лицо (структурное подразделение), ответственное за осуществление внутреннего контроля за обработкой персональных данных</w:t>
            </w:r>
          </w:p>
        </w:tc>
        <w:tc>
          <w:tcPr>
            <w:tcW w:w="709" w:type="dxa"/>
          </w:tcPr>
          <w:p w14:paraId="6D7613C6" w14:textId="67C2DF6C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E177EE" w14:textId="3188CA3A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06272CF" w14:textId="77777777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515C2450" w14:textId="5BDB138A" w:rsidTr="00B51813">
        <w:tc>
          <w:tcPr>
            <w:tcW w:w="5949" w:type="dxa"/>
          </w:tcPr>
          <w:p w14:paraId="70170641" w14:textId="7098E5CD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Лицо (структурное подразделение) </w:t>
            </w:r>
            <w:proofErr w:type="gramStart"/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747DF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освобожденным</w:t>
            </w:r>
            <w:proofErr w:type="gramEnd"/>
            <w:r w:rsidR="00747DF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E5937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конфликт интересов минимизирован</w:t>
            </w:r>
          </w:p>
        </w:tc>
        <w:tc>
          <w:tcPr>
            <w:tcW w:w="709" w:type="dxa"/>
          </w:tcPr>
          <w:p w14:paraId="3E57F1A9" w14:textId="7C1D207E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DEB896" w14:textId="3A020F99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E8972A4" w14:textId="77777777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0A50AE9D" w14:textId="7A00002D" w:rsidTr="00B51813">
        <w:tc>
          <w:tcPr>
            <w:tcW w:w="5949" w:type="dxa"/>
          </w:tcPr>
          <w:p w14:paraId="56E9F863" w14:textId="7921AB41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Внутренний контроль структурных подразделений (бизнес-процессов)</w:t>
            </w:r>
            <w:r w:rsidR="00414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осуществляется на регулярной основе</w:t>
            </w:r>
          </w:p>
        </w:tc>
        <w:tc>
          <w:tcPr>
            <w:tcW w:w="709" w:type="dxa"/>
          </w:tcPr>
          <w:p w14:paraId="68EADA4F" w14:textId="04520981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C5FB91" w14:textId="04747FA8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D13AF43" w14:textId="77777777" w:rsidR="00842428" w:rsidRPr="002E5937" w:rsidRDefault="00842428" w:rsidP="00A055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C5D9B" w14:textId="77777777" w:rsidR="00A54BBE" w:rsidRPr="002E5937" w:rsidRDefault="00A54BBE" w:rsidP="00A05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D398D8" w14:textId="2FE7C847" w:rsidR="00E81D3A" w:rsidRPr="002E5937" w:rsidRDefault="00150D71" w:rsidP="00E81D3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10" w:history="1">
        <w:r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И</w:t>
        </w:r>
        <w:r w:rsidR="00E81D3A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здание уполномоченным лицом</w:t>
        </w:r>
        <w:r w:rsidR="00F77BDC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r w:rsidR="00E81D3A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 xml:space="preserve">документов, определяющих </w:t>
        </w:r>
        <w:r w:rsidR="00F77BDC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 xml:space="preserve">его </w:t>
        </w:r>
        <w:r w:rsidR="00E81D3A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политику в</w:t>
        </w:r>
        <w:r w:rsidR="00F77BDC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 </w:t>
        </w:r>
        <w:r w:rsidR="00E81D3A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отношении обработки персональных данных</w:t>
        </w:r>
      </w:hyperlink>
      <w:r w:rsidR="00E81D3A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третий):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9"/>
        <w:gridCol w:w="567"/>
        <w:gridCol w:w="850"/>
        <w:gridCol w:w="2262"/>
      </w:tblGrid>
      <w:tr w:rsidR="00842428" w:rsidRPr="002E5937" w14:paraId="156C7033" w14:textId="5FC08E57" w:rsidTr="00B51813">
        <w:tc>
          <w:tcPr>
            <w:tcW w:w="5949" w:type="dxa"/>
          </w:tcPr>
          <w:p w14:paraId="20CB9F0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F9652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B56A108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2" w:type="dxa"/>
          </w:tcPr>
          <w:p w14:paraId="792182E2" w14:textId="6237BFD9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747DBBCD" w14:textId="15A70BCB" w:rsidTr="00B51813">
        <w:tc>
          <w:tcPr>
            <w:tcW w:w="5949" w:type="dxa"/>
          </w:tcPr>
          <w:p w14:paraId="7C190228" w14:textId="768260E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Изданы документы, определяющие политику уполномоченного лица</w:t>
            </w:r>
          </w:p>
        </w:tc>
        <w:tc>
          <w:tcPr>
            <w:tcW w:w="567" w:type="dxa"/>
          </w:tcPr>
          <w:p w14:paraId="6674AA1F" w14:textId="64CF5F32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AF4F30" w14:textId="5A43598D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47C2F9B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7A75DE60" w14:textId="6B3B245F" w:rsidTr="00B51813">
        <w:tc>
          <w:tcPr>
            <w:tcW w:w="5949" w:type="dxa"/>
          </w:tcPr>
          <w:p w14:paraId="169A9FBC" w14:textId="43BCFE31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Обеспечено соотношение целей обработки персональных данных, категорий субъектов, чьи данные подвергаются обработке, перечня обрабатываемых персональных данных, правовых оснований их обработки и сроков хранения</w:t>
            </w:r>
          </w:p>
        </w:tc>
        <w:tc>
          <w:tcPr>
            <w:tcW w:w="567" w:type="dxa"/>
          </w:tcPr>
          <w:p w14:paraId="44EEB74E" w14:textId="1A35C75A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FAF42B" w14:textId="0283ED5D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6EF5343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3D024BAF" w14:textId="365A09D5" w:rsidTr="00B51813">
        <w:tc>
          <w:tcPr>
            <w:tcW w:w="5949" w:type="dxa"/>
          </w:tcPr>
          <w:p w14:paraId="16E0F107" w14:textId="458C1517" w:rsidR="00842428" w:rsidRPr="002E5937" w:rsidRDefault="001F396B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Порядок и условия обработки персональных данных, сведения об уполномоченных лицах, трансграничной передаче персональных данных,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персональных данных и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их реализации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изложены с учетом бизнес-процессов уполномоченного лица</w:t>
            </w:r>
          </w:p>
        </w:tc>
        <w:tc>
          <w:tcPr>
            <w:tcW w:w="567" w:type="dxa"/>
          </w:tcPr>
          <w:p w14:paraId="4E8B5F9A" w14:textId="1BB5234E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DF6A6A" w14:textId="1C2D94E0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737F7B6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08526" w14:textId="77777777" w:rsidR="008B7653" w:rsidRPr="002E5937" w:rsidRDefault="008B7653" w:rsidP="00EC2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F56B7" w14:textId="5F0B9F9F" w:rsidR="009353B9" w:rsidRPr="002E5937" w:rsidRDefault="00150D71" w:rsidP="009353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93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9353B9" w:rsidRPr="002E5937">
        <w:rPr>
          <w:rFonts w:ascii="Times New Roman" w:hAnsi="Times New Roman" w:cs="Times New Roman"/>
          <w:i/>
          <w:iCs/>
          <w:sz w:val="24"/>
          <w:szCs w:val="24"/>
        </w:rPr>
        <w:t>знакомление работников уполномоченного лица и</w:t>
      </w:r>
      <w:r w:rsidR="00C809F0" w:rsidRPr="002E593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9353B9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иных лиц, непосредственно осуществляющих обработку персональных данных, с положениями законодательства о персональных данных, в том числе с требованиями по защите персональных данных, документами, определяющими </w:t>
      </w:r>
      <w:r w:rsidR="00F77BDC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="009353B9" w:rsidRPr="002E5937">
        <w:rPr>
          <w:rFonts w:ascii="Times New Roman" w:hAnsi="Times New Roman" w:cs="Times New Roman"/>
          <w:i/>
          <w:iCs/>
          <w:sz w:val="24"/>
          <w:szCs w:val="24"/>
        </w:rPr>
        <w:t>политику в отношении обработки персональных данных, а также обучение указанных работников и иных лиц в порядке, установленном законодательством</w:t>
      </w:r>
      <w:r w:rsidR="00181A08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четвертый)</w:t>
      </w:r>
      <w:r w:rsidR="009353B9" w:rsidRPr="002E593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232"/>
        <w:gridCol w:w="851"/>
        <w:gridCol w:w="992"/>
        <w:gridCol w:w="1553"/>
      </w:tblGrid>
      <w:tr w:rsidR="00842428" w:rsidRPr="002E5937" w14:paraId="5C6E9772" w14:textId="7B0B70A2" w:rsidTr="00B51813">
        <w:tc>
          <w:tcPr>
            <w:tcW w:w="6232" w:type="dxa"/>
          </w:tcPr>
          <w:p w14:paraId="19593E4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B5D60D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DE16F1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3" w:type="dxa"/>
          </w:tcPr>
          <w:p w14:paraId="00ED0272" w14:textId="4F09C3E4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0C3111A8" w14:textId="1F83922D" w:rsidTr="00B51813">
        <w:tc>
          <w:tcPr>
            <w:tcW w:w="6232" w:type="dxa"/>
          </w:tcPr>
          <w:p w14:paraId="19B4DA11" w14:textId="2EEFC9FF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ознакомлению и обучению работников (иных лиц, непосредственно осуществляющих обработку персональных данных)</w:t>
            </w:r>
          </w:p>
        </w:tc>
        <w:tc>
          <w:tcPr>
            <w:tcW w:w="851" w:type="dxa"/>
          </w:tcPr>
          <w:p w14:paraId="4A1E75FF" w14:textId="2A3F7572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A19DD8" w14:textId="0F181738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58B9C1F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509A4678" w14:textId="27F11317" w:rsidTr="00B51813">
        <w:tc>
          <w:tcPr>
            <w:tcW w:w="6232" w:type="dxa"/>
          </w:tcPr>
          <w:p w14:paraId="371AD9E8" w14:textId="088DF5F1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 проведении ознакомления (обучения) учтена трудовая функция работников</w:t>
            </w:r>
          </w:p>
        </w:tc>
        <w:tc>
          <w:tcPr>
            <w:tcW w:w="851" w:type="dxa"/>
          </w:tcPr>
          <w:p w14:paraId="1C2661D0" w14:textId="31B937EE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833BD0" w14:textId="5F894F6F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6760F9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55DC0E05" w14:textId="5873C318" w:rsidTr="00B51813">
        <w:tc>
          <w:tcPr>
            <w:tcW w:w="6232" w:type="dxa"/>
          </w:tcPr>
          <w:p w14:paraId="06C469FD" w14:textId="07C0D801" w:rsidR="00842428" w:rsidRPr="002E5937" w:rsidRDefault="00842428" w:rsidP="00722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Лицо (работники структурного подразделения), ответственное за осуществление внутреннего контроля за обработкой персональных данных у уполномоченного лица, указанного в подпункте 1.1 пункта 1 приказа Оперативно-аналитического центра при Президенте Республики Беларусь от 12 ноября 2021</w:t>
            </w:r>
            <w:r w:rsidR="00C87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г. № 194 </w:t>
            </w:r>
            <w:r w:rsidR="00747DF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Об обучении по вопросам защиты персональных данных</w:t>
            </w:r>
            <w:r w:rsidR="00747DF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, прошло обучение в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НЦЗПД</w:t>
            </w:r>
          </w:p>
        </w:tc>
        <w:tc>
          <w:tcPr>
            <w:tcW w:w="851" w:type="dxa"/>
          </w:tcPr>
          <w:p w14:paraId="3822D3EB" w14:textId="0090FC10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28C360" w14:textId="29A380CD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C106581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7F0DE90C" w14:textId="4C12F462" w:rsidTr="00B51813">
        <w:tc>
          <w:tcPr>
            <w:tcW w:w="6232" w:type="dxa"/>
          </w:tcPr>
          <w:p w14:paraId="35AE875D" w14:textId="51942F54" w:rsidR="00842428" w:rsidRPr="002E5937" w:rsidRDefault="00842428" w:rsidP="002800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Лицо (работники структурного подразделения), ответственное за осуществление внутреннего контроля за обработкой персональных данных у уполномоченного лица</w:t>
            </w:r>
            <w:r w:rsidR="00414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иные работники уполномоченного лица,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обработку персональных данных,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прошли обучение в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НЦЗПД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программе повышения квалификации руководящих работников и специалистов </w:t>
            </w:r>
            <w:r w:rsidRPr="00747D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отсутствии такой обязанности</w:t>
            </w:r>
          </w:p>
        </w:tc>
        <w:tc>
          <w:tcPr>
            <w:tcW w:w="851" w:type="dxa"/>
          </w:tcPr>
          <w:p w14:paraId="038BBCF3" w14:textId="2C402429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DC78AA" w14:textId="55229F25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E362A72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70129" w14:textId="77777777" w:rsidR="00717FE6" w:rsidRPr="002E5937" w:rsidRDefault="00717FE6" w:rsidP="00717F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D83ACD" w14:textId="4130DE5E" w:rsidR="009353B9" w:rsidRPr="002E5937" w:rsidRDefault="00150D71" w:rsidP="00FA37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98729301"/>
      <w:r w:rsidRPr="002E5937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FA3779" w:rsidRPr="002E5937">
        <w:rPr>
          <w:rFonts w:ascii="Times New Roman" w:hAnsi="Times New Roman" w:cs="Times New Roman"/>
          <w:i/>
          <w:iCs/>
          <w:sz w:val="24"/>
          <w:szCs w:val="24"/>
        </w:rPr>
        <w:t>становление порядка доступа к персональным данным, в том числе обрабатываемым в информационном ресурсе (системе)</w:t>
      </w:r>
      <w:r w:rsidR="00181A08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пятый)</w:t>
      </w:r>
      <w:r w:rsidR="00FB3928" w:rsidRPr="002E593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0FBDCDC" w14:textId="77777777" w:rsidR="00717FE6" w:rsidRPr="002E5937" w:rsidRDefault="00717FE6" w:rsidP="00FA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232"/>
        <w:gridCol w:w="851"/>
        <w:gridCol w:w="992"/>
        <w:gridCol w:w="1553"/>
      </w:tblGrid>
      <w:tr w:rsidR="00842428" w:rsidRPr="002E5937" w14:paraId="4295F3D5" w14:textId="74C9F684" w:rsidTr="00B51813">
        <w:tc>
          <w:tcPr>
            <w:tcW w:w="6232" w:type="dxa"/>
          </w:tcPr>
          <w:p w14:paraId="2B681C13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09BDFF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4CAC937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3" w:type="dxa"/>
          </w:tcPr>
          <w:p w14:paraId="0303142D" w14:textId="04BF8A9D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6C0E2560" w14:textId="2829BD51" w:rsidTr="00B51813">
        <w:tc>
          <w:tcPr>
            <w:tcW w:w="6232" w:type="dxa"/>
          </w:tcPr>
          <w:p w14:paraId="0DB81CB5" w14:textId="70799864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Издан локальный правовой акт, определяющий порядок доступа к персональным данным, в том числе обрабатываемым в информационном ресурсе (системе)</w:t>
            </w:r>
          </w:p>
        </w:tc>
        <w:tc>
          <w:tcPr>
            <w:tcW w:w="851" w:type="dxa"/>
          </w:tcPr>
          <w:p w14:paraId="6B31F590" w14:textId="384061A2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A67CC9" w14:textId="33B81668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450A464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37D3C" w14:textId="77777777" w:rsidR="00717FE6" w:rsidRPr="002E5937" w:rsidRDefault="00717FE6" w:rsidP="00FA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42871A" w14:textId="0287C6F3" w:rsidR="00FB3928" w:rsidRPr="002E5937" w:rsidRDefault="00150D71" w:rsidP="00FB39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11" w:history="1">
        <w:r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О</w:t>
        </w:r>
        <w:r w:rsidR="00FB3928" w:rsidRPr="002E593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</w:t>
        </w:r>
      </w:hyperlink>
      <w:r w:rsidR="00181A08" w:rsidRPr="002E5937">
        <w:rPr>
          <w:rFonts w:ascii="Times New Roman" w:hAnsi="Times New Roman" w:cs="Times New Roman"/>
          <w:i/>
          <w:iCs/>
          <w:sz w:val="24"/>
          <w:szCs w:val="24"/>
        </w:rPr>
        <w:t xml:space="preserve"> (абзац шестой)</w:t>
      </w:r>
      <w:r w:rsidR="00FB3928" w:rsidRPr="002E593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232"/>
        <w:gridCol w:w="851"/>
        <w:gridCol w:w="992"/>
        <w:gridCol w:w="1553"/>
      </w:tblGrid>
      <w:tr w:rsidR="00842428" w:rsidRPr="002E5937" w14:paraId="1AB051C0" w14:textId="7D0A75EC" w:rsidTr="00B51813">
        <w:tc>
          <w:tcPr>
            <w:tcW w:w="6232" w:type="dxa"/>
          </w:tcPr>
          <w:p w14:paraId="46DDB2C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1F4D7C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5EC70CD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3" w:type="dxa"/>
          </w:tcPr>
          <w:p w14:paraId="155AE3A9" w14:textId="7B3944AB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1C58CFE6" w14:textId="5ADC86DC" w:rsidTr="00B51813">
        <w:tc>
          <w:tcPr>
            <w:tcW w:w="6232" w:type="dxa"/>
          </w:tcPr>
          <w:p w14:paraId="793CEE17" w14:textId="18F17FD4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Наличие аттестата соответствия системы защиты информации информационной системы требованиям по защите информации</w:t>
            </w:r>
          </w:p>
        </w:tc>
        <w:tc>
          <w:tcPr>
            <w:tcW w:w="851" w:type="dxa"/>
          </w:tcPr>
          <w:p w14:paraId="3186E32A" w14:textId="09F7D336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C59103" w14:textId="18EE5321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92E962A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F5D13" w14:textId="77777777" w:rsidR="008E7402" w:rsidRPr="002E5937" w:rsidRDefault="008E7402" w:rsidP="008E74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052502E2" w14:textId="698F699E" w:rsidR="00FB3928" w:rsidRPr="002E5937" w:rsidRDefault="00FB3928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937">
        <w:rPr>
          <w:sz w:val="24"/>
          <w:szCs w:val="24"/>
        </w:rPr>
        <w:lastRenderedPageBreak/>
        <w:fldChar w:fldCharType="begin"/>
      </w:r>
      <w:r w:rsidRPr="002E5937">
        <w:rPr>
          <w:sz w:val="24"/>
          <w:szCs w:val="24"/>
        </w:rPr>
        <w:instrText>HYPERLINK "https://cpd.by/zachita-personalnyh-dannyh/operatoru/mery-po-zashchite/"</w:instrText>
      </w:r>
      <w:r w:rsidRPr="002E5937">
        <w:rPr>
          <w:sz w:val="24"/>
          <w:szCs w:val="24"/>
        </w:rPr>
      </w:r>
      <w:r w:rsidRPr="002E5937">
        <w:rPr>
          <w:sz w:val="24"/>
          <w:szCs w:val="24"/>
        </w:rPr>
        <w:fldChar w:fldCharType="separate"/>
      </w:r>
      <w:r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Реализация мер</w:t>
      </w:r>
      <w:r w:rsidR="00181A08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оприятий</w:t>
      </w:r>
      <w:r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, предусмотренных </w:t>
      </w:r>
      <w:r w:rsidR="007B118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Указом Президента Республики Беларусь от 28 октября 2021 г. № </w:t>
      </w:r>
      <w:proofErr w:type="gramStart"/>
      <w:r w:rsidR="007B118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422 </w:t>
      </w:r>
      <w:r w:rsidR="0045610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”</w:t>
      </w:r>
      <w:r w:rsidR="007B118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="007B118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 xml:space="preserve"> мерах по совершенствованию защиты персональных данных</w:t>
      </w:r>
      <w:r w:rsidR="00456103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“</w:t>
      </w:r>
      <w:r w:rsidR="00A8534B" w:rsidRPr="002E5937">
        <w:rPr>
          <w:rStyle w:val="ac"/>
          <w:rFonts w:ascii="Times New Roman" w:hAnsi="Times New Roman" w:cs="Times New Roman"/>
          <w:b/>
          <w:bCs/>
          <w:sz w:val="24"/>
          <w:szCs w:val="24"/>
        </w:rPr>
        <w:t>:</w:t>
      </w:r>
      <w:r w:rsidRPr="002E5937">
        <w:rPr>
          <w:sz w:val="24"/>
          <w:szCs w:val="24"/>
        </w:rPr>
        <w:fldChar w:fldCharType="end"/>
      </w:r>
    </w:p>
    <w:p w14:paraId="7058E567" w14:textId="77777777" w:rsidR="00F63045" w:rsidRPr="002E5937" w:rsidRDefault="00F63045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851"/>
        <w:gridCol w:w="1836"/>
      </w:tblGrid>
      <w:tr w:rsidR="00842428" w:rsidRPr="002E5937" w14:paraId="6EBE52EF" w14:textId="5B278979" w:rsidTr="00B51813">
        <w:tc>
          <w:tcPr>
            <w:tcW w:w="6232" w:type="dxa"/>
          </w:tcPr>
          <w:p w14:paraId="437098E7" w14:textId="77777777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1A6C111" w14:textId="0AA0A1B9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5497947" w14:textId="4F68E76F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6" w:type="dxa"/>
          </w:tcPr>
          <w:p w14:paraId="16D1CD63" w14:textId="60E52A25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24AA51DD" w14:textId="09C10E0F" w:rsidTr="00B51813">
        <w:tc>
          <w:tcPr>
            <w:tcW w:w="6232" w:type="dxa"/>
          </w:tcPr>
          <w:p w14:paraId="16936F2D" w14:textId="5B22FB7D" w:rsidR="00842428" w:rsidRPr="002E5937" w:rsidRDefault="00934FC7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об информационных ресурсах (системах), содержащих персональные данные,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внесены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информационный ресурс </w:t>
            </w:r>
            <w:hyperlink r:id="rId12" w:history="1">
              <w:r w:rsidRPr="002E593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”Реестр операторов персональных данных“</w:t>
              </w:r>
            </w:hyperlink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11CD250" w14:textId="3FE22B78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BD0D0C" w14:textId="036E7744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E4506AD" w14:textId="77777777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029A5E2C" w14:textId="491E01A6" w:rsidTr="00B51813">
        <w:tc>
          <w:tcPr>
            <w:tcW w:w="6232" w:type="dxa"/>
          </w:tcPr>
          <w:p w14:paraId="2FCFF660" w14:textId="14CDCB98" w:rsidR="00842428" w:rsidRPr="002E5937" w:rsidRDefault="006F5EEB" w:rsidP="006F2D06">
            <w:pPr>
              <w:spacing w:line="240" w:lineRule="auto"/>
              <w:jc w:val="both"/>
              <w:rPr>
                <w:sz w:val="24"/>
                <w:szCs w:val="24"/>
              </w:rPr>
            </w:pPr>
            <w:hyperlink r:id="rId13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 w:rsidR="00842428" w:rsidRPr="002E593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аботник</w:t>
              </w:r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и </w:t>
              </w:r>
              <w:r w:rsidR="00842428" w:rsidRPr="002E593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и (или) ины</w:t>
              </w:r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е</w:t>
              </w:r>
              <w:r w:rsidR="00842428" w:rsidRPr="002E593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лиц</w:t>
              </w:r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 w:rsidR="00842428" w:rsidRPr="002E593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, в обязанности которых входит обеспечение информационной безопасности,</w:t>
              </w:r>
              <w:r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прошли обучение</w:t>
              </w:r>
              <w:r w:rsidR="00842428" w:rsidRPr="002E593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по образовательной программе повышения квалификации руководящих работников и специалистов по вопросам технической и (или) криптографической защиты информации</w:t>
              </w:r>
            </w:hyperlink>
          </w:p>
        </w:tc>
        <w:tc>
          <w:tcPr>
            <w:tcW w:w="709" w:type="dxa"/>
          </w:tcPr>
          <w:p w14:paraId="582B7C24" w14:textId="3DD1D40F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4664EC" w14:textId="62AA642C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F321F3D" w14:textId="77777777" w:rsidR="00842428" w:rsidRPr="002E5937" w:rsidRDefault="00842428" w:rsidP="006F2D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67DEAA" w14:textId="77777777" w:rsidR="00545393" w:rsidRDefault="00545393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A8D6C7" w14:textId="0F0FD9E6" w:rsidR="00F4377A" w:rsidRPr="002E5937" w:rsidRDefault="00934FC7" w:rsidP="00842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42428" w:rsidRPr="002E5937">
        <w:rPr>
          <w:rFonts w:ascii="Times New Roman" w:hAnsi="Times New Roman" w:cs="Times New Roman"/>
          <w:b/>
          <w:sz w:val="24"/>
          <w:szCs w:val="24"/>
        </w:rPr>
        <w:t>ополнительные меры, принятые для обеспечения защиты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>, которые могут быть изучены</w:t>
      </w:r>
      <w:r w:rsidR="00842428" w:rsidRPr="002E5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4BD5AB" w14:textId="77777777" w:rsidR="00842428" w:rsidRPr="002E5937" w:rsidRDefault="00842428" w:rsidP="00F43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850"/>
        <w:gridCol w:w="1695"/>
      </w:tblGrid>
      <w:tr w:rsidR="00842428" w:rsidRPr="002E5937" w14:paraId="6FFC8F26" w14:textId="2874E587" w:rsidTr="00B51813">
        <w:tc>
          <w:tcPr>
            <w:tcW w:w="6374" w:type="dxa"/>
          </w:tcPr>
          <w:p w14:paraId="04BB5EA8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2B0A7B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53DD40B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</w:tcPr>
          <w:p w14:paraId="27962969" w14:textId="41976E1A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2428" w:rsidRPr="002E5937" w14:paraId="69B6EF6B" w14:textId="46BF71EB" w:rsidTr="00B51813">
        <w:tc>
          <w:tcPr>
            <w:tcW w:w="6374" w:type="dxa"/>
          </w:tcPr>
          <w:p w14:paraId="07CC79BD" w14:textId="7CEF29E3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Назначено лицо (структурное подразделение), ответственное за обеспечение защиты информации</w:t>
            </w:r>
            <w:r w:rsidR="00934FC7">
              <w:rPr>
                <w:rFonts w:ascii="Times New Roman" w:hAnsi="Times New Roman" w:cs="Times New Roman"/>
                <w:sz w:val="24"/>
                <w:szCs w:val="24"/>
              </w:rPr>
              <w:t>, определены его функции, права и обязанности</w:t>
            </w:r>
          </w:p>
        </w:tc>
        <w:tc>
          <w:tcPr>
            <w:tcW w:w="709" w:type="dxa"/>
          </w:tcPr>
          <w:p w14:paraId="4A6702A1" w14:textId="4E453DC4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DCB274" w14:textId="35C128C1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98216DE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5C1997F2" w14:textId="4EB41BF6" w:rsidTr="00B51813">
        <w:tc>
          <w:tcPr>
            <w:tcW w:w="6374" w:type="dxa"/>
          </w:tcPr>
          <w:p w14:paraId="4F0A64B2" w14:textId="08A5A83C" w:rsidR="00842428" w:rsidRPr="002E5937" w:rsidRDefault="006F5EEB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исключительно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информационных сетей, систем и ресурсов, размещенных на территории Республики Беларусь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CC5E90A" w14:textId="566E8D11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89FF72" w14:textId="515F773F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EA199FC" w14:textId="77777777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58A94BF2" w14:textId="489D4EC9" w:rsidTr="00B51813">
        <w:tc>
          <w:tcPr>
            <w:tcW w:w="6374" w:type="dxa"/>
          </w:tcPr>
          <w:p w14:paraId="658FCEA7" w14:textId="2C7C8928" w:rsidR="00842428" w:rsidRPr="002E5937" w:rsidRDefault="006F5EEB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посредством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сетей, систем и ресурсов, размещенных на территории иностранного государства, не обеспечивающего надлежащий уровень защиты прав субъектов персональных данных</w:t>
            </w:r>
          </w:p>
        </w:tc>
        <w:tc>
          <w:tcPr>
            <w:tcW w:w="709" w:type="dxa"/>
          </w:tcPr>
          <w:p w14:paraId="58F7BB4D" w14:textId="6A106732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D9629F" w14:textId="6A26B591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5E440C5" w14:textId="77777777" w:rsidR="00842428" w:rsidRPr="002E5937" w:rsidRDefault="00842428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F4" w:rsidRPr="002E5937" w14:paraId="3DD74389" w14:textId="77777777" w:rsidTr="00B51813">
        <w:tc>
          <w:tcPr>
            <w:tcW w:w="6374" w:type="dxa"/>
          </w:tcPr>
          <w:p w14:paraId="36D87E79" w14:textId="4FEEAA15" w:rsidR="007E7AF4" w:rsidRDefault="007E7AF4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сертифицированных средств защиты информации при передаче (обмене) персональны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открытых каналов передачи данных</w:t>
            </w:r>
          </w:p>
        </w:tc>
        <w:tc>
          <w:tcPr>
            <w:tcW w:w="709" w:type="dxa"/>
          </w:tcPr>
          <w:p w14:paraId="2A78C744" w14:textId="362FC3B6" w:rsidR="007E7AF4" w:rsidRPr="002E5937" w:rsidRDefault="007E7AF4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815756" w14:textId="1253DC1B" w:rsidR="007E7AF4" w:rsidRPr="002E5937" w:rsidRDefault="007E7AF4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B008410" w14:textId="77777777" w:rsidR="007E7AF4" w:rsidRPr="002E5937" w:rsidRDefault="007E7AF4" w:rsidP="00842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1198DB3A" w14:textId="3095B7E9" w:rsidTr="00B51813">
        <w:tc>
          <w:tcPr>
            <w:tcW w:w="6374" w:type="dxa"/>
          </w:tcPr>
          <w:p w14:paraId="2ED0A9B9" w14:textId="7300E8D3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учет и систематизация бизнес-процессов, в ходе которых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обрабатываются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персональны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(ведение реестра</w:t>
            </w:r>
            <w:r w:rsidR="00747DF5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персональных данных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160BE6F7" w14:textId="38D8C68C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A85384" w14:textId="6173F708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ABD2029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BDC" w:rsidRPr="002E5937" w14:paraId="0F7484F3" w14:textId="77777777" w:rsidTr="00B51813">
        <w:tc>
          <w:tcPr>
            <w:tcW w:w="6374" w:type="dxa"/>
          </w:tcPr>
          <w:p w14:paraId="5132BE86" w14:textId="43E61E95" w:rsidR="00F77BDC" w:rsidRPr="002E5937" w:rsidRDefault="00F77BDC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учет и систематизация всех информационных ресурсов (систем), посредством которых осуществляется сбор, хранение, предоставление и иные действия по обработке персональных данных (вне зависимости от </w:t>
            </w:r>
            <w:r w:rsidR="008C196B">
              <w:rPr>
                <w:rFonts w:ascii="Times New Roman" w:hAnsi="Times New Roman" w:cs="Times New Roman"/>
                <w:sz w:val="24"/>
                <w:szCs w:val="24"/>
              </w:rPr>
              <w:t>того, является ли организация их собственником (владельцем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22C3F87E" w14:textId="619BC696" w:rsidR="00F77BDC" w:rsidRPr="002E5937" w:rsidRDefault="00F77BDC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20BD22" w14:textId="6F45BE20" w:rsidR="00F77BDC" w:rsidRPr="002E5937" w:rsidRDefault="00F77BDC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A04A682" w14:textId="77777777" w:rsidR="00F77BDC" w:rsidRPr="002E5937" w:rsidRDefault="00F77BDC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736C7D04" w14:textId="4487BFC7" w:rsidTr="00B51813">
        <w:tc>
          <w:tcPr>
            <w:tcW w:w="6374" w:type="dxa"/>
          </w:tcPr>
          <w:p w14:paraId="470C86E3" w14:textId="47FB18C9" w:rsidR="00842428" w:rsidRPr="002E5937" w:rsidRDefault="006F5EEB" w:rsidP="00CB6E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ривлекаемы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субуполномоченны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обеспечивают 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>защит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персональных данных на уровне не ниже, чем обеспечен</w:t>
            </w:r>
            <w:r w:rsidR="001F396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уполномоченным лицом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ними 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уполномоченным лицом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осуществляется 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842428" w:rsidRPr="002E5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случае их привлечения) </w:t>
            </w:r>
          </w:p>
        </w:tc>
        <w:tc>
          <w:tcPr>
            <w:tcW w:w="709" w:type="dxa"/>
          </w:tcPr>
          <w:p w14:paraId="469F8376" w14:textId="1702A49A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832D44" w14:textId="301E572A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6D50AF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0FB01734" w14:textId="56116444" w:rsidTr="00B51813">
        <w:tc>
          <w:tcPr>
            <w:tcW w:w="6374" w:type="dxa"/>
          </w:tcPr>
          <w:p w14:paraId="23853DFD" w14:textId="4D817367" w:rsidR="00842428" w:rsidRPr="002E5937" w:rsidRDefault="006F5EEB" w:rsidP="00CB6E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полномоченным лицом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мер, направленных на предупреждение рисков, которые могут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возникнуть при обработке специальных персональных данных для прав и свобод субъектов персональных данных (при их обработке)</w:t>
            </w:r>
          </w:p>
        </w:tc>
        <w:tc>
          <w:tcPr>
            <w:tcW w:w="709" w:type="dxa"/>
          </w:tcPr>
          <w:p w14:paraId="49A7E8ED" w14:textId="278507A2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9FBA04" w14:textId="5B71603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4405EB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41" w:rsidRPr="002E5937" w14:paraId="79269C33" w14:textId="77777777" w:rsidTr="00B51813">
        <w:tc>
          <w:tcPr>
            <w:tcW w:w="6374" w:type="dxa"/>
          </w:tcPr>
          <w:p w14:paraId="2A7024BE" w14:textId="77777777" w:rsidR="00414441" w:rsidRPr="002E5937" w:rsidRDefault="00414441" w:rsidP="00762E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обучению с контролем знаний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ежегодной основе</w:t>
            </w:r>
          </w:p>
        </w:tc>
        <w:tc>
          <w:tcPr>
            <w:tcW w:w="709" w:type="dxa"/>
          </w:tcPr>
          <w:p w14:paraId="2B3E6930" w14:textId="6BE871AF" w:rsidR="00414441" w:rsidRPr="002E5937" w:rsidRDefault="00414441" w:rsidP="00762E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5619F3" w14:textId="358289AD" w:rsidR="00414441" w:rsidRPr="002E5937" w:rsidRDefault="00414441" w:rsidP="00762E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62E4C01" w14:textId="77777777" w:rsidR="00414441" w:rsidRPr="002E5937" w:rsidRDefault="00414441" w:rsidP="00762E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78D72BD6" w14:textId="647D8BE8" w:rsidTr="00B51813">
        <w:tc>
          <w:tcPr>
            <w:tcW w:w="6374" w:type="dxa"/>
          </w:tcPr>
          <w:p w14:paraId="6F8A5F66" w14:textId="6C2FBD6B" w:rsidR="00842428" w:rsidRPr="002E5937" w:rsidRDefault="006F5EEB" w:rsidP="00CB6E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уполномоченного лица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НЦЗПД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или внепланов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A7AC06C" w14:textId="07A3F18D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34A628" w14:textId="4F5E3D7C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F6D3ACB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F5" w:rsidRPr="002E5937" w14:paraId="5CAF91BE" w14:textId="77777777" w:rsidTr="00B51813">
        <w:tc>
          <w:tcPr>
            <w:tcW w:w="6374" w:type="dxa"/>
          </w:tcPr>
          <w:p w14:paraId="1F04183B" w14:textId="6A4F5473" w:rsidR="00747DF5" w:rsidRDefault="00747DF5" w:rsidP="00CB6E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уполномоченного лица 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>НЦЗПД</w:t>
            </w:r>
            <w:r w:rsidR="00CB13BA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добровольн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аудит соблюдения законодательства о персональных данных</w:t>
            </w:r>
          </w:p>
        </w:tc>
        <w:tc>
          <w:tcPr>
            <w:tcW w:w="709" w:type="dxa"/>
          </w:tcPr>
          <w:p w14:paraId="7B225B1C" w14:textId="087B9F8D" w:rsidR="00747DF5" w:rsidRPr="002E5937" w:rsidRDefault="00747DF5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0E380B" w14:textId="6D69A213" w:rsidR="00747DF5" w:rsidRPr="002E5937" w:rsidRDefault="00747DF5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C88F1C2" w14:textId="77777777" w:rsidR="00747DF5" w:rsidRPr="002E5937" w:rsidRDefault="00747DF5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62335248" w14:textId="5C754CB8" w:rsidTr="00B51813">
        <w:tc>
          <w:tcPr>
            <w:tcW w:w="6374" w:type="dxa"/>
          </w:tcPr>
          <w:p w14:paraId="1612EBA1" w14:textId="754DD615" w:rsidR="00842428" w:rsidRPr="002E5937" w:rsidRDefault="006F5EEB" w:rsidP="00CB6E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Имело место нарушение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систем защиты персональных данных, приведшее к незаконному распространению персональных данных</w:t>
            </w:r>
          </w:p>
        </w:tc>
        <w:tc>
          <w:tcPr>
            <w:tcW w:w="709" w:type="dxa"/>
          </w:tcPr>
          <w:p w14:paraId="6EE64A0A" w14:textId="0C8FE65B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B35793" w14:textId="09A4A663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B0D19EB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6B25DDC0" w14:textId="60A81580" w:rsidTr="00B51813">
        <w:tc>
          <w:tcPr>
            <w:tcW w:w="6374" w:type="dxa"/>
          </w:tcPr>
          <w:p w14:paraId="7008EAAE" w14:textId="52395636" w:rsidR="00842428" w:rsidRPr="002E5937" w:rsidRDefault="006F5EEB" w:rsidP="00DB10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Имело место нарушение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систем защиты персональных данных, приведшее к незаконному предоставлению</w:t>
            </w:r>
            <w:r w:rsidR="00CB13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2428" w:rsidRPr="002E5937">
              <w:rPr>
                <w:rFonts w:ascii="Times New Roman" w:hAnsi="Times New Roman" w:cs="Times New Roman"/>
                <w:sz w:val="24"/>
                <w:szCs w:val="24"/>
              </w:rPr>
              <w:t>изменению, блокированию либо удалению персональных данных без возможности восстановления доступа к ним</w:t>
            </w:r>
          </w:p>
        </w:tc>
        <w:tc>
          <w:tcPr>
            <w:tcW w:w="709" w:type="dxa"/>
          </w:tcPr>
          <w:p w14:paraId="211FFEDD" w14:textId="0FDE71D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811C41" w14:textId="0784E1FE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B4DB421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6FABAB5E" w14:textId="5F042DA7" w:rsidTr="00B51813">
        <w:tc>
          <w:tcPr>
            <w:tcW w:w="6374" w:type="dxa"/>
          </w:tcPr>
          <w:p w14:paraId="26E344B2" w14:textId="6F5C8AE8" w:rsidR="00842428" w:rsidRPr="002E5937" w:rsidRDefault="00842428" w:rsidP="00DB10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Центром </w:t>
            </w:r>
            <w:r w:rsidR="006F5EEB">
              <w:rPr>
                <w:rFonts w:ascii="Times New Roman" w:hAnsi="Times New Roman" w:cs="Times New Roman"/>
                <w:sz w:val="24"/>
                <w:szCs w:val="24"/>
              </w:rPr>
              <w:t xml:space="preserve">выносилось 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6F5E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</w:t>
            </w:r>
          </w:p>
        </w:tc>
        <w:tc>
          <w:tcPr>
            <w:tcW w:w="709" w:type="dxa"/>
          </w:tcPr>
          <w:p w14:paraId="77CF339B" w14:textId="27191362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FBC46E" w14:textId="63C21128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E584D70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28" w:rsidRPr="002E5937" w14:paraId="6E53AF7F" w14:textId="5C9F9F7F" w:rsidTr="00B51813">
        <w:tc>
          <w:tcPr>
            <w:tcW w:w="6374" w:type="dxa"/>
          </w:tcPr>
          <w:p w14:paraId="4B9C33D0" w14:textId="58F25FDC" w:rsidR="00842428" w:rsidRPr="002E5937" w:rsidRDefault="00842428" w:rsidP="00DB10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мер по обеспечению защиты информации, в том числе персональных данных, принятых организацией</w:t>
            </w:r>
          </w:p>
        </w:tc>
        <w:tc>
          <w:tcPr>
            <w:tcW w:w="709" w:type="dxa"/>
          </w:tcPr>
          <w:p w14:paraId="427C9000" w14:textId="08096701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AD16E2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2B6B4DC" w14:textId="77777777" w:rsidR="00842428" w:rsidRPr="002E5937" w:rsidRDefault="00842428" w:rsidP="000560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0D67B" w14:textId="77777777" w:rsidR="00F4377A" w:rsidRPr="002E5937" w:rsidRDefault="00F4377A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56B2EB" w14:textId="1B132A4B" w:rsidR="00F4377A" w:rsidRPr="002E5937" w:rsidRDefault="00AC60DF" w:rsidP="004A6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9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377A" w:rsidRPr="002E5937" w:rsidSect="00C8748B">
      <w:headerReference w:type="default" r:id="rId14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F6E3" w14:textId="77777777" w:rsidR="00403137" w:rsidRDefault="00403137">
      <w:pPr>
        <w:spacing w:after="0" w:line="240" w:lineRule="auto"/>
      </w:pPr>
      <w:r>
        <w:separator/>
      </w:r>
    </w:p>
  </w:endnote>
  <w:endnote w:type="continuationSeparator" w:id="0">
    <w:p w14:paraId="052C1702" w14:textId="77777777" w:rsidR="00403137" w:rsidRDefault="0040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8641" w14:textId="77777777" w:rsidR="00403137" w:rsidRDefault="00403137">
      <w:pPr>
        <w:spacing w:after="0" w:line="240" w:lineRule="auto"/>
      </w:pPr>
      <w:r>
        <w:separator/>
      </w:r>
    </w:p>
  </w:footnote>
  <w:footnote w:type="continuationSeparator" w:id="0">
    <w:p w14:paraId="0A005A99" w14:textId="77777777" w:rsidR="00403137" w:rsidRDefault="0040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074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0E5367" w14:textId="77777777" w:rsidR="00782D59" w:rsidRPr="007E7AF4" w:rsidRDefault="00E76292">
        <w:pPr>
          <w:pStyle w:val="a4"/>
          <w:jc w:val="center"/>
          <w:rPr>
            <w:rFonts w:ascii="Times New Roman" w:hAnsi="Times New Roman" w:cs="Times New Roman"/>
          </w:rPr>
        </w:pPr>
        <w:r w:rsidRPr="007E7AF4">
          <w:rPr>
            <w:rFonts w:ascii="Times New Roman" w:hAnsi="Times New Roman" w:cs="Times New Roman"/>
          </w:rPr>
          <w:fldChar w:fldCharType="begin"/>
        </w:r>
        <w:r w:rsidRPr="007E7AF4">
          <w:rPr>
            <w:rFonts w:ascii="Times New Roman" w:hAnsi="Times New Roman" w:cs="Times New Roman"/>
          </w:rPr>
          <w:instrText>PAGE   \* MERGEFORMAT</w:instrText>
        </w:r>
        <w:r w:rsidRPr="007E7AF4">
          <w:rPr>
            <w:rFonts w:ascii="Times New Roman" w:hAnsi="Times New Roman" w:cs="Times New Roman"/>
          </w:rPr>
          <w:fldChar w:fldCharType="separate"/>
        </w:r>
        <w:r w:rsidRPr="007E7AF4">
          <w:rPr>
            <w:rFonts w:ascii="Times New Roman" w:hAnsi="Times New Roman" w:cs="Times New Roman"/>
          </w:rPr>
          <w:t>2</w:t>
        </w:r>
        <w:r w:rsidRPr="007E7AF4">
          <w:rPr>
            <w:rFonts w:ascii="Times New Roman" w:hAnsi="Times New Roman" w:cs="Times New Roman"/>
          </w:rPr>
          <w:fldChar w:fldCharType="end"/>
        </w:r>
      </w:p>
    </w:sdtContent>
  </w:sdt>
  <w:p w14:paraId="3EA24A32" w14:textId="77777777" w:rsidR="00782D59" w:rsidRDefault="00782D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31F4"/>
    <w:multiLevelType w:val="hybridMultilevel"/>
    <w:tmpl w:val="C2F60090"/>
    <w:lvl w:ilvl="0" w:tplc="BD9EF25C">
      <w:start w:val="1"/>
      <w:numFmt w:val="decimal"/>
      <w:lvlText w:val="%1."/>
      <w:lvlJc w:val="left"/>
      <w:pPr>
        <w:ind w:left="6456" w:hanging="360"/>
      </w:pPr>
      <w:rPr>
        <w:b w:val="0"/>
        <w:bCs w:val="0"/>
        <w:i w:val="0"/>
        <w:i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D1FB3"/>
    <w:multiLevelType w:val="hybridMultilevel"/>
    <w:tmpl w:val="D7405312"/>
    <w:lvl w:ilvl="0" w:tplc="B41E9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A25D70"/>
    <w:multiLevelType w:val="hybridMultilevel"/>
    <w:tmpl w:val="009CA5F0"/>
    <w:lvl w:ilvl="0" w:tplc="59741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2E0F84"/>
    <w:multiLevelType w:val="hybridMultilevel"/>
    <w:tmpl w:val="942CE80E"/>
    <w:lvl w:ilvl="0" w:tplc="D2767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2003518">
    <w:abstractNumId w:val="0"/>
  </w:num>
  <w:num w:numId="2" w16cid:durableId="1732117132">
    <w:abstractNumId w:val="2"/>
  </w:num>
  <w:num w:numId="3" w16cid:durableId="1124346658">
    <w:abstractNumId w:val="3"/>
  </w:num>
  <w:num w:numId="4" w16cid:durableId="182408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17"/>
    <w:rsid w:val="00000603"/>
    <w:rsid w:val="000014FE"/>
    <w:rsid w:val="00002AA9"/>
    <w:rsid w:val="00007BFF"/>
    <w:rsid w:val="00010C7B"/>
    <w:rsid w:val="00046499"/>
    <w:rsid w:val="00070B3B"/>
    <w:rsid w:val="000944C7"/>
    <w:rsid w:val="000D109D"/>
    <w:rsid w:val="000E1B61"/>
    <w:rsid w:val="000E5CD3"/>
    <w:rsid w:val="00102E3E"/>
    <w:rsid w:val="00105E77"/>
    <w:rsid w:val="00150D71"/>
    <w:rsid w:val="00151B32"/>
    <w:rsid w:val="00154327"/>
    <w:rsid w:val="001548FC"/>
    <w:rsid w:val="00154BD9"/>
    <w:rsid w:val="00154C19"/>
    <w:rsid w:val="00181A08"/>
    <w:rsid w:val="00191FC6"/>
    <w:rsid w:val="001C1A48"/>
    <w:rsid w:val="001D7C88"/>
    <w:rsid w:val="001F0133"/>
    <w:rsid w:val="001F396B"/>
    <w:rsid w:val="0021233A"/>
    <w:rsid w:val="00251B4D"/>
    <w:rsid w:val="002800FF"/>
    <w:rsid w:val="002832FA"/>
    <w:rsid w:val="00283807"/>
    <w:rsid w:val="00291F65"/>
    <w:rsid w:val="0029349F"/>
    <w:rsid w:val="002A4A04"/>
    <w:rsid w:val="002B2165"/>
    <w:rsid w:val="002B2932"/>
    <w:rsid w:val="002B3ED0"/>
    <w:rsid w:val="002C1F08"/>
    <w:rsid w:val="002E5937"/>
    <w:rsid w:val="00300826"/>
    <w:rsid w:val="00302409"/>
    <w:rsid w:val="0031123D"/>
    <w:rsid w:val="00314289"/>
    <w:rsid w:val="00321E1F"/>
    <w:rsid w:val="0032727C"/>
    <w:rsid w:val="00327ECB"/>
    <w:rsid w:val="00330B62"/>
    <w:rsid w:val="00330DBA"/>
    <w:rsid w:val="00341FC4"/>
    <w:rsid w:val="00345CAF"/>
    <w:rsid w:val="00386E41"/>
    <w:rsid w:val="00387004"/>
    <w:rsid w:val="003A3066"/>
    <w:rsid w:val="003B0ED9"/>
    <w:rsid w:val="003B1D33"/>
    <w:rsid w:val="003C3E61"/>
    <w:rsid w:val="003C4909"/>
    <w:rsid w:val="00401A53"/>
    <w:rsid w:val="00403137"/>
    <w:rsid w:val="00413330"/>
    <w:rsid w:val="00414441"/>
    <w:rsid w:val="00416B97"/>
    <w:rsid w:val="00456103"/>
    <w:rsid w:val="00470FE4"/>
    <w:rsid w:val="004A5174"/>
    <w:rsid w:val="004A63DB"/>
    <w:rsid w:val="004B41A3"/>
    <w:rsid w:val="004D0C6E"/>
    <w:rsid w:val="004D500D"/>
    <w:rsid w:val="004E6728"/>
    <w:rsid w:val="0050040C"/>
    <w:rsid w:val="005038D9"/>
    <w:rsid w:val="00516721"/>
    <w:rsid w:val="00527E9D"/>
    <w:rsid w:val="00545393"/>
    <w:rsid w:val="00580ACD"/>
    <w:rsid w:val="00580F34"/>
    <w:rsid w:val="00592E2D"/>
    <w:rsid w:val="005942EA"/>
    <w:rsid w:val="005A03F3"/>
    <w:rsid w:val="005A5798"/>
    <w:rsid w:val="005C4F6D"/>
    <w:rsid w:val="005D6B6E"/>
    <w:rsid w:val="00615996"/>
    <w:rsid w:val="006221B1"/>
    <w:rsid w:val="00645BCD"/>
    <w:rsid w:val="00656935"/>
    <w:rsid w:val="00684AC4"/>
    <w:rsid w:val="00697FDC"/>
    <w:rsid w:val="006A767B"/>
    <w:rsid w:val="006B48DE"/>
    <w:rsid w:val="006B5903"/>
    <w:rsid w:val="006C54CE"/>
    <w:rsid w:val="006E562B"/>
    <w:rsid w:val="006F2D06"/>
    <w:rsid w:val="006F393D"/>
    <w:rsid w:val="006F5EEB"/>
    <w:rsid w:val="007138FD"/>
    <w:rsid w:val="00716535"/>
    <w:rsid w:val="00717FE6"/>
    <w:rsid w:val="00722759"/>
    <w:rsid w:val="007464D1"/>
    <w:rsid w:val="00747DF5"/>
    <w:rsid w:val="00774F07"/>
    <w:rsid w:val="00782D59"/>
    <w:rsid w:val="00795109"/>
    <w:rsid w:val="007B1183"/>
    <w:rsid w:val="007B1E2E"/>
    <w:rsid w:val="007D433B"/>
    <w:rsid w:val="007D5C3D"/>
    <w:rsid w:val="007E7AF4"/>
    <w:rsid w:val="008121C6"/>
    <w:rsid w:val="0081649F"/>
    <w:rsid w:val="00842428"/>
    <w:rsid w:val="008437BC"/>
    <w:rsid w:val="008A3A75"/>
    <w:rsid w:val="008B7653"/>
    <w:rsid w:val="008C1298"/>
    <w:rsid w:val="008C196B"/>
    <w:rsid w:val="008E2DE7"/>
    <w:rsid w:val="008E46A4"/>
    <w:rsid w:val="008E7402"/>
    <w:rsid w:val="008F2E5A"/>
    <w:rsid w:val="008F3195"/>
    <w:rsid w:val="009115D5"/>
    <w:rsid w:val="00925F95"/>
    <w:rsid w:val="00933A2D"/>
    <w:rsid w:val="00934FC7"/>
    <w:rsid w:val="009353B9"/>
    <w:rsid w:val="0095505E"/>
    <w:rsid w:val="00955D7B"/>
    <w:rsid w:val="00977154"/>
    <w:rsid w:val="009E4577"/>
    <w:rsid w:val="009F2218"/>
    <w:rsid w:val="009F36D7"/>
    <w:rsid w:val="009F51A4"/>
    <w:rsid w:val="00A05517"/>
    <w:rsid w:val="00A10E98"/>
    <w:rsid w:val="00A3140D"/>
    <w:rsid w:val="00A4000B"/>
    <w:rsid w:val="00A41E0F"/>
    <w:rsid w:val="00A54BBE"/>
    <w:rsid w:val="00A570AA"/>
    <w:rsid w:val="00A63B02"/>
    <w:rsid w:val="00A8238D"/>
    <w:rsid w:val="00A8534B"/>
    <w:rsid w:val="00A95F36"/>
    <w:rsid w:val="00AB54B4"/>
    <w:rsid w:val="00AC266F"/>
    <w:rsid w:val="00AC60DF"/>
    <w:rsid w:val="00AD40F5"/>
    <w:rsid w:val="00AE3893"/>
    <w:rsid w:val="00AE7590"/>
    <w:rsid w:val="00B12635"/>
    <w:rsid w:val="00B22C6F"/>
    <w:rsid w:val="00B25A3B"/>
    <w:rsid w:val="00B46BB9"/>
    <w:rsid w:val="00B51813"/>
    <w:rsid w:val="00B522D3"/>
    <w:rsid w:val="00B71737"/>
    <w:rsid w:val="00BA1E39"/>
    <w:rsid w:val="00BA2040"/>
    <w:rsid w:val="00BA449A"/>
    <w:rsid w:val="00BB53EC"/>
    <w:rsid w:val="00BB658E"/>
    <w:rsid w:val="00BC35F6"/>
    <w:rsid w:val="00BD252F"/>
    <w:rsid w:val="00BD4874"/>
    <w:rsid w:val="00BE0CBB"/>
    <w:rsid w:val="00BF2446"/>
    <w:rsid w:val="00C14E9F"/>
    <w:rsid w:val="00C31222"/>
    <w:rsid w:val="00C566F5"/>
    <w:rsid w:val="00C64C3B"/>
    <w:rsid w:val="00C67BA6"/>
    <w:rsid w:val="00C72A74"/>
    <w:rsid w:val="00C76795"/>
    <w:rsid w:val="00C809F0"/>
    <w:rsid w:val="00C84860"/>
    <w:rsid w:val="00C86B46"/>
    <w:rsid w:val="00C8748B"/>
    <w:rsid w:val="00CB13BA"/>
    <w:rsid w:val="00CB6E51"/>
    <w:rsid w:val="00D10F0A"/>
    <w:rsid w:val="00D15360"/>
    <w:rsid w:val="00D27ABD"/>
    <w:rsid w:val="00D51BBB"/>
    <w:rsid w:val="00D5638A"/>
    <w:rsid w:val="00D57EA7"/>
    <w:rsid w:val="00D642C1"/>
    <w:rsid w:val="00D70338"/>
    <w:rsid w:val="00D728FD"/>
    <w:rsid w:val="00D83595"/>
    <w:rsid w:val="00D96361"/>
    <w:rsid w:val="00D97CA5"/>
    <w:rsid w:val="00DB108C"/>
    <w:rsid w:val="00DD5DE3"/>
    <w:rsid w:val="00DD76DA"/>
    <w:rsid w:val="00DE6DF7"/>
    <w:rsid w:val="00E01F47"/>
    <w:rsid w:val="00E033BC"/>
    <w:rsid w:val="00E173B4"/>
    <w:rsid w:val="00E2399B"/>
    <w:rsid w:val="00E564BD"/>
    <w:rsid w:val="00E5728C"/>
    <w:rsid w:val="00E65D17"/>
    <w:rsid w:val="00E701FD"/>
    <w:rsid w:val="00E70302"/>
    <w:rsid w:val="00E76292"/>
    <w:rsid w:val="00E77B38"/>
    <w:rsid w:val="00E80960"/>
    <w:rsid w:val="00E81D3A"/>
    <w:rsid w:val="00EA1B4E"/>
    <w:rsid w:val="00EC259F"/>
    <w:rsid w:val="00EF1165"/>
    <w:rsid w:val="00EF4C46"/>
    <w:rsid w:val="00EF7890"/>
    <w:rsid w:val="00F1163B"/>
    <w:rsid w:val="00F12C14"/>
    <w:rsid w:val="00F3353E"/>
    <w:rsid w:val="00F33AF5"/>
    <w:rsid w:val="00F4377A"/>
    <w:rsid w:val="00F63045"/>
    <w:rsid w:val="00F63A84"/>
    <w:rsid w:val="00F77BDC"/>
    <w:rsid w:val="00F9118B"/>
    <w:rsid w:val="00FA3779"/>
    <w:rsid w:val="00FB3928"/>
    <w:rsid w:val="00FE0CF4"/>
    <w:rsid w:val="00FE697B"/>
    <w:rsid w:val="00FE6E09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ACD9"/>
  <w15:chartTrackingRefBased/>
  <w15:docId w15:val="{5969F8C0-DC9C-482B-A786-B8FF39FC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517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517"/>
    <w:pPr>
      <w:ind w:left="720"/>
      <w:contextualSpacing/>
    </w:pPr>
  </w:style>
  <w:style w:type="character" w:customStyle="1" w:styleId="word-wrapper">
    <w:name w:val="word-wrapper"/>
    <w:basedOn w:val="a0"/>
    <w:rsid w:val="00A05517"/>
  </w:style>
  <w:style w:type="character" w:customStyle="1" w:styleId="fake-non-breaking-space">
    <w:name w:val="fake-non-breaking-space"/>
    <w:basedOn w:val="a0"/>
    <w:rsid w:val="00A05517"/>
  </w:style>
  <w:style w:type="paragraph" w:styleId="a4">
    <w:name w:val="header"/>
    <w:basedOn w:val="a"/>
    <w:link w:val="a5"/>
    <w:uiPriority w:val="99"/>
    <w:unhideWhenUsed/>
    <w:rsid w:val="00A0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517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8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1A08"/>
    <w:rPr>
      <w:kern w:val="0"/>
      <w14:ligatures w14:val="none"/>
    </w:rPr>
  </w:style>
  <w:style w:type="paragraph" w:styleId="a8">
    <w:name w:val="footnote text"/>
    <w:basedOn w:val="a"/>
    <w:link w:val="a9"/>
    <w:uiPriority w:val="99"/>
    <w:semiHidden/>
    <w:unhideWhenUsed/>
    <w:rsid w:val="005A5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A5798"/>
    <w:rPr>
      <w:kern w:val="0"/>
      <w:sz w:val="20"/>
      <w:szCs w:val="20"/>
      <w14:ligatures w14:val="none"/>
    </w:rPr>
  </w:style>
  <w:style w:type="character" w:styleId="aa">
    <w:name w:val="footnote reference"/>
    <w:basedOn w:val="a0"/>
    <w:uiPriority w:val="99"/>
    <w:semiHidden/>
    <w:unhideWhenUsed/>
    <w:rsid w:val="005A5798"/>
    <w:rPr>
      <w:vertAlign w:val="superscript"/>
    </w:rPr>
  </w:style>
  <w:style w:type="paragraph" w:styleId="ab">
    <w:name w:val="Revision"/>
    <w:hidden/>
    <w:uiPriority w:val="99"/>
    <w:semiHidden/>
    <w:rsid w:val="00386E41"/>
    <w:pPr>
      <w:spacing w:after="0" w:line="240" w:lineRule="auto"/>
    </w:pPr>
    <w:rPr>
      <w:kern w:val="0"/>
      <w14:ligatures w14:val="none"/>
    </w:rPr>
  </w:style>
  <w:style w:type="character" w:styleId="ac">
    <w:name w:val="Hyperlink"/>
    <w:basedOn w:val="a0"/>
    <w:uiPriority w:val="99"/>
    <w:unhideWhenUsed/>
    <w:rsid w:val="00C312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122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77B38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A5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d.by/zachita-personalnyh-dannyh/operatoru/mery-po-zashchite/" TargetMode="External"/><Relationship Id="rId13" Type="http://schemas.openxmlformats.org/officeDocument/2006/relationships/hyperlink" Target="https://cpd.by/obespechenie-bezopasnosti-informacionnyh-tehnologi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ister.cpd.b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alonline.by/document/?regnum=t62004470&amp;q_id=44924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pd.by/storage/2025/04/1-Razjasnenija-po-sostavleniju-dokumentov-opredeljajushhih-politiku-operatora_UL-v-otnoshenii-obrabotki-P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d.by/populyarnoye-na-sayte/otvety-na-chasto-zadavayemyye-vopros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449E-46DD-4511-94E7-BA9DE874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Диско Виталий Иванович</dc:creator>
  <cp:keywords/>
  <dc:description/>
  <cp:lastModifiedBy>Диско Виталий Иванович</cp:lastModifiedBy>
  <cp:revision>12</cp:revision>
  <cp:lastPrinted>2026-06-29T09:33:00Z</cp:lastPrinted>
  <dcterms:created xsi:type="dcterms:W3CDTF">2026-06-08T09:42:00Z</dcterms:created>
  <dcterms:modified xsi:type="dcterms:W3CDTF">2026-06-29T09:35:00Z</dcterms:modified>
</cp:coreProperties>
</file>